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241DC965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4C3EC7">
        <w:rPr>
          <w:rFonts w:asciiTheme="minorHAnsi" w:hAnsiTheme="minorHAnsi" w:cstheme="minorHAnsi"/>
        </w:rPr>
        <w:t>11</w:t>
      </w:r>
      <w:r w:rsidR="006A00E5">
        <w:rPr>
          <w:rFonts w:asciiTheme="minorHAnsi" w:hAnsiTheme="minorHAnsi" w:cstheme="minorHAnsi"/>
        </w:rPr>
        <w:t xml:space="preserve"> </w:t>
      </w:r>
      <w:r w:rsidR="004C3EC7">
        <w:rPr>
          <w:rFonts w:asciiTheme="minorHAnsi" w:hAnsiTheme="minorHAnsi" w:cstheme="minorHAnsi"/>
        </w:rPr>
        <w:t xml:space="preserve">maja </w:t>
      </w:r>
      <w:r w:rsidR="006A00E5">
        <w:rPr>
          <w:rFonts w:asciiTheme="minorHAnsi" w:hAnsiTheme="minorHAnsi" w:cstheme="minorHAnsi"/>
        </w:rPr>
        <w:t>2020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2FE2F97D" w:rsidR="00DC4484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4C3EC7">
        <w:rPr>
          <w:rFonts w:asciiTheme="minorHAnsi" w:hAnsiTheme="minorHAnsi" w:cstheme="minorHAnsi"/>
        </w:rPr>
        <w:t>11</w:t>
      </w:r>
      <w:r w:rsidR="0072114C">
        <w:rPr>
          <w:rFonts w:asciiTheme="minorHAnsi" w:hAnsiTheme="minorHAnsi" w:cstheme="minorHAnsi"/>
        </w:rPr>
        <w:t xml:space="preserve"> </w:t>
      </w:r>
      <w:r w:rsidR="004C3EC7">
        <w:rPr>
          <w:rFonts w:asciiTheme="minorHAnsi" w:hAnsiTheme="minorHAnsi" w:cstheme="minorHAnsi"/>
        </w:rPr>
        <w:t xml:space="preserve">maja </w:t>
      </w:r>
      <w:bookmarkStart w:id="0" w:name="_GoBack"/>
      <w:bookmarkEnd w:id="0"/>
      <w:r w:rsidR="006A00E5">
        <w:rPr>
          <w:rFonts w:asciiTheme="minorHAnsi" w:hAnsiTheme="minorHAnsi" w:cstheme="minorHAnsi"/>
        </w:rPr>
        <w:t>2020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</w:t>
      </w:r>
      <w:r w:rsidR="004E7F9E">
        <w:t xml:space="preserve">dostawę </w:t>
      </w:r>
      <w:r w:rsidR="0072114C">
        <w:t xml:space="preserve">układu </w:t>
      </w:r>
      <w:r w:rsidR="0072114C" w:rsidRPr="00292238">
        <w:t>chłodzenia zbiornikowych reaktorów chemicznych</w:t>
      </w:r>
      <w:r w:rsidR="0072114C">
        <w:t xml:space="preserve"> oświadczam</w:t>
      </w:r>
      <w:r w:rsidRPr="00C761FA">
        <w:rPr>
          <w:rFonts w:asciiTheme="minorHAnsi" w:hAnsiTheme="minorHAnsi" w:cstheme="minorHAnsi"/>
        </w:rPr>
        <w:t>, że pomiędzy Oferentem,</w:t>
      </w:r>
    </w:p>
    <w:p w14:paraId="4E4D1EA5" w14:textId="77777777" w:rsidR="006A00E5" w:rsidRPr="00C761FA" w:rsidRDefault="006A00E5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77DDED5" w14:textId="77777777" w:rsidR="00DC4484" w:rsidRPr="00C761FA" w:rsidRDefault="00DC4484" w:rsidP="006A00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6A00E5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6A00E5">
        <w:rPr>
          <w:rFonts w:asciiTheme="minorHAnsi" w:hAnsiTheme="minorHAnsi" w:cstheme="minorHAnsi"/>
          <w:i/>
          <w:sz w:val="18"/>
          <w:szCs w:val="18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97A9" w14:textId="77777777" w:rsidR="006A00E5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903E5C4" w14:textId="77777777" w:rsidR="006A00E5" w:rsidRPr="00C761FA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4C3EC7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4C3EC7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3EC7"/>
    <w:rsid w:val="004C5847"/>
    <w:rsid w:val="004D0330"/>
    <w:rsid w:val="004D0916"/>
    <w:rsid w:val="004D2954"/>
    <w:rsid w:val="004D4DBA"/>
    <w:rsid w:val="004E1517"/>
    <w:rsid w:val="004E63C6"/>
    <w:rsid w:val="004E7F9E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A00E5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2114C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03041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3FAB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91DC-45B0-4E89-A6DE-EFFEA641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1877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3</cp:revision>
  <cp:lastPrinted>2018-04-13T06:16:00Z</cp:lastPrinted>
  <dcterms:created xsi:type="dcterms:W3CDTF">2020-03-16T08:23:00Z</dcterms:created>
  <dcterms:modified xsi:type="dcterms:W3CDTF">2020-05-11T12:03:00Z</dcterms:modified>
</cp:coreProperties>
</file>